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FDA" w:rsidRPr="0048699F" w:rsidRDefault="00153FDA" w:rsidP="00CB4F03">
      <w:pPr>
        <w:spacing w:after="0" w:line="240" w:lineRule="auto"/>
        <w:jc w:val="both"/>
        <w:rPr>
          <w:rFonts w:ascii="Arial" w:eastAsia="Times New Roman" w:hAnsi="Arial" w:cs="Arial"/>
          <w:b/>
          <w:lang w:eastAsia="en-IN"/>
        </w:rPr>
      </w:pPr>
      <w:r w:rsidRPr="0048699F">
        <w:rPr>
          <w:rFonts w:ascii="Arial" w:eastAsia="Times New Roman" w:hAnsi="Arial" w:cs="Arial"/>
          <w:b/>
          <w:lang w:eastAsia="en-IN"/>
        </w:rPr>
        <w:t xml:space="preserve">RISK MANAGEMENT &amp; SURVEILLANCE SYSTEM </w:t>
      </w:r>
    </w:p>
    <w:p w:rsidR="00153FDA" w:rsidRPr="00153FDA" w:rsidRDefault="00CE31DB" w:rsidP="00CB4F03">
      <w:pPr>
        <w:spacing w:after="0" w:line="240" w:lineRule="auto"/>
        <w:jc w:val="both"/>
        <w:rPr>
          <w:rFonts w:ascii="Arial" w:eastAsia="Times New Roman" w:hAnsi="Arial" w:cs="Arial"/>
          <w:lang w:eastAsia="en-IN"/>
        </w:rPr>
      </w:pPr>
      <w:r>
        <w:rPr>
          <w:rFonts w:ascii="Arial" w:eastAsia="Times New Roman" w:hAnsi="Arial" w:cs="Arial"/>
          <w:lang w:eastAsia="en-IN"/>
        </w:rPr>
        <w:t>Namah Capital Resources Ltd</w:t>
      </w:r>
      <w:r w:rsidR="00153FDA" w:rsidRPr="00153FDA">
        <w:rPr>
          <w:rFonts w:ascii="Arial" w:eastAsia="Times New Roman" w:hAnsi="Arial" w:cs="Arial"/>
          <w:lang w:eastAsia="en-IN"/>
        </w:rPr>
        <w:t>. (</w:t>
      </w:r>
      <w:r>
        <w:rPr>
          <w:rFonts w:ascii="Arial" w:eastAsia="Times New Roman" w:hAnsi="Arial" w:cs="Arial"/>
          <w:lang w:eastAsia="en-IN"/>
        </w:rPr>
        <w:t>NCRL</w:t>
      </w:r>
      <w:r w:rsidR="00153FDA" w:rsidRPr="00153FDA">
        <w:rPr>
          <w:rFonts w:ascii="Arial" w:eastAsia="Times New Roman" w:hAnsi="Arial" w:cs="Arial"/>
          <w:lang w:eastAsia="en-IN"/>
        </w:rPr>
        <w:t xml:space="preserve">) is a professional broking house having more than </w:t>
      </w:r>
      <w:r w:rsidR="00381C70">
        <w:rPr>
          <w:rFonts w:ascii="Arial" w:eastAsia="Times New Roman" w:hAnsi="Arial" w:cs="Arial"/>
          <w:lang w:eastAsia="en-IN"/>
        </w:rPr>
        <w:t>1</w:t>
      </w:r>
      <w:r w:rsidR="00153FDA" w:rsidRPr="00153FDA">
        <w:rPr>
          <w:rFonts w:ascii="Arial" w:eastAsia="Times New Roman" w:hAnsi="Arial" w:cs="Arial"/>
          <w:lang w:eastAsia="en-IN"/>
        </w:rPr>
        <w:t xml:space="preserve">00 clients on its rolls doing transactions in the cash and futures segment </w:t>
      </w:r>
      <w:r>
        <w:rPr>
          <w:rFonts w:ascii="Arial" w:eastAsia="Times New Roman" w:hAnsi="Arial" w:cs="Arial"/>
          <w:lang w:eastAsia="en-IN"/>
        </w:rPr>
        <w:t>o</w:t>
      </w:r>
      <w:r w:rsidR="00153FDA" w:rsidRPr="00153FDA">
        <w:rPr>
          <w:rFonts w:ascii="Arial" w:eastAsia="Times New Roman" w:hAnsi="Arial" w:cs="Arial"/>
          <w:lang w:eastAsia="en-IN"/>
        </w:rPr>
        <w:t xml:space="preserve">n </w:t>
      </w:r>
      <w:proofErr w:type="gramStart"/>
      <w:r>
        <w:rPr>
          <w:rFonts w:ascii="Arial" w:eastAsia="Times New Roman" w:hAnsi="Arial" w:cs="Arial"/>
          <w:lang w:eastAsia="en-IN"/>
        </w:rPr>
        <w:t xml:space="preserve">NSE </w:t>
      </w:r>
      <w:r w:rsidR="00153FDA" w:rsidRPr="00153FDA">
        <w:rPr>
          <w:rFonts w:ascii="Arial" w:eastAsia="Times New Roman" w:hAnsi="Arial" w:cs="Arial"/>
          <w:lang w:eastAsia="en-IN"/>
        </w:rPr>
        <w:t xml:space="preserve"> Exchanges</w:t>
      </w:r>
      <w:proofErr w:type="gramEnd"/>
      <w:r w:rsidR="00153FDA" w:rsidRPr="00153FDA">
        <w:rPr>
          <w:rFonts w:ascii="Arial" w:eastAsia="Times New Roman" w:hAnsi="Arial" w:cs="Arial"/>
          <w:lang w:eastAsia="en-IN"/>
        </w:rPr>
        <w:t xml:space="preserve">, . With </w:t>
      </w:r>
      <w:proofErr w:type="gramStart"/>
      <w:r w:rsidR="00153FDA" w:rsidRPr="00153FDA">
        <w:rPr>
          <w:rFonts w:ascii="Arial" w:eastAsia="Times New Roman" w:hAnsi="Arial" w:cs="Arial"/>
          <w:lang w:eastAsia="en-IN"/>
        </w:rPr>
        <w:t xml:space="preserve">such  </w:t>
      </w:r>
      <w:r w:rsidRPr="00153FDA">
        <w:rPr>
          <w:rFonts w:ascii="Arial" w:eastAsia="Times New Roman" w:hAnsi="Arial" w:cs="Arial"/>
          <w:lang w:eastAsia="en-IN"/>
        </w:rPr>
        <w:t>cliental</w:t>
      </w:r>
      <w:proofErr w:type="gramEnd"/>
      <w:r w:rsidR="00153FDA" w:rsidRPr="00153FDA">
        <w:rPr>
          <w:rFonts w:ascii="Arial" w:eastAsia="Times New Roman" w:hAnsi="Arial" w:cs="Arial"/>
          <w:lang w:eastAsia="en-IN"/>
        </w:rPr>
        <w:t xml:space="preserve"> base, it is imperative that a proper risk management service is in place to prevent untoward losses for both the Clients as well as the Broking entity. In order to avert the risk of client’s default, presently, following system is followed. </w:t>
      </w:r>
    </w:p>
    <w:p w:rsidR="00CE31DB" w:rsidRDefault="00CE31DB" w:rsidP="00153FDA">
      <w:pPr>
        <w:spacing w:after="0" w:line="240" w:lineRule="auto"/>
        <w:rPr>
          <w:rFonts w:ascii="Arial" w:eastAsia="Times New Roman" w:hAnsi="Arial" w:cs="Arial"/>
          <w:lang w:eastAsia="en-IN"/>
        </w:rPr>
      </w:pPr>
    </w:p>
    <w:p w:rsidR="00CE31DB" w:rsidRDefault="00153FDA" w:rsidP="00CB4F03">
      <w:pPr>
        <w:spacing w:after="0" w:line="240" w:lineRule="auto"/>
        <w:jc w:val="both"/>
        <w:rPr>
          <w:rFonts w:ascii="Arial" w:eastAsia="Times New Roman" w:hAnsi="Arial" w:cs="Arial"/>
          <w:lang w:eastAsia="en-IN"/>
        </w:rPr>
      </w:pPr>
      <w:r w:rsidRPr="00CE31DB">
        <w:rPr>
          <w:rFonts w:ascii="Arial" w:eastAsia="Times New Roman" w:hAnsi="Arial" w:cs="Arial"/>
          <w:b/>
          <w:lang w:eastAsia="en-IN"/>
        </w:rPr>
        <w:t>Admission of Client</w:t>
      </w:r>
      <w:r w:rsidRPr="00153FDA">
        <w:rPr>
          <w:rFonts w:ascii="Arial" w:eastAsia="Times New Roman" w:hAnsi="Arial" w:cs="Arial"/>
          <w:lang w:eastAsia="en-IN"/>
        </w:rPr>
        <w:t xml:space="preserve"> </w:t>
      </w:r>
      <w:r w:rsidR="00CE31DB">
        <w:rPr>
          <w:rFonts w:ascii="Arial" w:eastAsia="Times New Roman" w:hAnsi="Arial" w:cs="Arial"/>
          <w:lang w:eastAsia="en-IN"/>
        </w:rPr>
        <w:t>NCRL</w:t>
      </w:r>
      <w:r w:rsidRPr="00153FDA">
        <w:rPr>
          <w:rFonts w:ascii="Arial" w:eastAsia="Times New Roman" w:hAnsi="Arial" w:cs="Arial"/>
          <w:lang w:eastAsia="en-IN"/>
        </w:rPr>
        <w:t xml:space="preserve"> has a policy of admitting the client only upon completion of Know Your Client requirement and personal identification of client. The</w:t>
      </w:r>
      <w:r>
        <w:rPr>
          <w:rFonts w:ascii="Arial" w:eastAsia="Times New Roman" w:hAnsi="Arial" w:cs="Arial"/>
          <w:lang w:eastAsia="en-IN"/>
        </w:rPr>
        <w:t xml:space="preserve"> </w:t>
      </w:r>
      <w:r w:rsidRPr="00153FDA">
        <w:rPr>
          <w:rFonts w:ascii="Arial" w:eastAsia="Times New Roman" w:hAnsi="Arial" w:cs="Arial"/>
          <w:lang w:eastAsia="en-IN"/>
        </w:rPr>
        <w:t>clients are admitted after due verification and reference of antecedents and information submitted</w:t>
      </w:r>
      <w:r>
        <w:rPr>
          <w:rFonts w:ascii="Arial" w:eastAsia="Times New Roman" w:hAnsi="Arial" w:cs="Arial"/>
          <w:lang w:eastAsia="en-IN"/>
        </w:rPr>
        <w:t xml:space="preserve"> </w:t>
      </w:r>
      <w:r w:rsidRPr="00153FDA">
        <w:rPr>
          <w:rFonts w:ascii="Arial" w:eastAsia="Times New Roman" w:hAnsi="Arial" w:cs="Arial"/>
          <w:lang w:eastAsia="en-IN"/>
        </w:rPr>
        <w:t xml:space="preserve">in the Client </w:t>
      </w:r>
    </w:p>
    <w:p w:rsidR="00CE31DB" w:rsidRDefault="00CE31DB" w:rsidP="00153FDA">
      <w:pPr>
        <w:spacing w:after="0" w:line="240" w:lineRule="auto"/>
        <w:rPr>
          <w:rFonts w:ascii="Arial" w:eastAsia="Times New Roman" w:hAnsi="Arial" w:cs="Arial"/>
          <w:lang w:eastAsia="en-IN"/>
        </w:rPr>
      </w:pPr>
    </w:p>
    <w:p w:rsidR="00153FDA" w:rsidRPr="00153FDA" w:rsidRDefault="00153FDA" w:rsidP="008A5A11">
      <w:pPr>
        <w:spacing w:after="0" w:line="240" w:lineRule="auto"/>
        <w:jc w:val="both"/>
        <w:rPr>
          <w:rFonts w:ascii="Arial" w:eastAsia="Times New Roman" w:hAnsi="Arial" w:cs="Arial"/>
          <w:lang w:eastAsia="en-IN"/>
        </w:rPr>
      </w:pPr>
      <w:proofErr w:type="gramStart"/>
      <w:r w:rsidRPr="00CE31DB">
        <w:rPr>
          <w:rFonts w:ascii="Arial" w:eastAsia="Times New Roman" w:hAnsi="Arial" w:cs="Arial"/>
          <w:b/>
          <w:lang w:eastAsia="en-IN"/>
        </w:rPr>
        <w:t>Registration Form</w:t>
      </w:r>
      <w:r w:rsidRPr="00153FDA">
        <w:rPr>
          <w:rFonts w:ascii="Arial" w:eastAsia="Times New Roman" w:hAnsi="Arial" w:cs="Arial"/>
          <w:lang w:eastAsia="en-IN"/>
        </w:rPr>
        <w:t>.</w:t>
      </w:r>
      <w:proofErr w:type="gramEnd"/>
      <w:r w:rsidRPr="00153FDA">
        <w:rPr>
          <w:rFonts w:ascii="Arial" w:eastAsia="Times New Roman" w:hAnsi="Arial" w:cs="Arial"/>
          <w:lang w:eastAsia="en-IN"/>
        </w:rPr>
        <w:t xml:space="preserve"> No Clients are admitted ‘off the streets’. All are through references from existing clients or management. Collection of Margin The stock market in India have undergone into tremendous changes and one of the important change which has instilled greater confidence among </w:t>
      </w:r>
      <w:proofErr w:type="spellStart"/>
      <w:r w:rsidRPr="00153FDA">
        <w:rPr>
          <w:rFonts w:ascii="Arial" w:eastAsia="Times New Roman" w:hAnsi="Arial" w:cs="Arial"/>
          <w:lang w:eastAsia="en-IN"/>
        </w:rPr>
        <w:t>invest</w:t>
      </w:r>
      <w:r>
        <w:rPr>
          <w:rFonts w:ascii="Arial" w:eastAsia="Times New Roman" w:hAnsi="Arial" w:cs="Arial"/>
          <w:lang w:eastAsia="en-IN"/>
        </w:rPr>
        <w:t xml:space="preserve"> </w:t>
      </w:r>
      <w:r w:rsidRPr="00153FDA">
        <w:rPr>
          <w:rFonts w:ascii="Arial" w:eastAsia="Times New Roman" w:hAnsi="Arial" w:cs="Arial"/>
          <w:lang w:eastAsia="en-IN"/>
        </w:rPr>
        <w:t>or</w:t>
      </w:r>
      <w:proofErr w:type="spellEnd"/>
      <w:r w:rsidRPr="00153FDA">
        <w:rPr>
          <w:rFonts w:ascii="Arial" w:eastAsia="Times New Roman" w:hAnsi="Arial" w:cs="Arial"/>
          <w:lang w:eastAsia="en-IN"/>
        </w:rPr>
        <w:t xml:space="preserve"> in India and abroad is reduction of settlement period to one day and introduction of Depository System to eliminate the risk of bad paper. These changes have reduced the risk of default on broker. In spite of these changes, </w:t>
      </w:r>
      <w:r w:rsidR="00CE31DB">
        <w:rPr>
          <w:rFonts w:ascii="Arial" w:eastAsia="Times New Roman" w:hAnsi="Arial" w:cs="Arial"/>
          <w:lang w:eastAsia="en-IN"/>
        </w:rPr>
        <w:t>NCRL</w:t>
      </w:r>
      <w:r w:rsidRPr="00153FDA">
        <w:rPr>
          <w:rFonts w:ascii="Arial" w:eastAsia="Times New Roman" w:hAnsi="Arial" w:cs="Arial"/>
          <w:lang w:eastAsia="en-IN"/>
        </w:rPr>
        <w:t xml:space="preserve"> makes it a point to determine and fix exposure limits to each client, based on his financial and risk taking ability. This is determined from the financial documents collected from and the background of the clients. For the Cash Market segment, since, the settlement period is shortened to one day, </w:t>
      </w:r>
      <w:r w:rsidR="00CE31DB">
        <w:rPr>
          <w:rFonts w:ascii="Arial" w:eastAsia="Times New Roman" w:hAnsi="Arial" w:cs="Arial"/>
          <w:lang w:eastAsia="en-IN"/>
        </w:rPr>
        <w:t>NCRL</w:t>
      </w:r>
      <w:r w:rsidRPr="00153FDA">
        <w:rPr>
          <w:rFonts w:ascii="Arial" w:eastAsia="Times New Roman" w:hAnsi="Arial" w:cs="Arial"/>
          <w:lang w:eastAsia="en-IN"/>
        </w:rPr>
        <w:t xml:space="preserve"> collects full payment for purchases from client or full delivery of shares for sales on T+1 basis. Shares or payments are held back till the payment of cash or shares have been made by the client. For clients who trade on daily basis, margin is collected in the form of cash and securities as per the list of accepted securities put out by NSE on a monthly basis. In the derivatives segment, cash/securities as per the List, is collected upfront from the client. MTM</w:t>
      </w:r>
      <w:r>
        <w:rPr>
          <w:rFonts w:ascii="Arial" w:eastAsia="Times New Roman" w:hAnsi="Arial" w:cs="Arial"/>
          <w:lang w:eastAsia="en-IN"/>
        </w:rPr>
        <w:t xml:space="preserve"> </w:t>
      </w:r>
      <w:r w:rsidRPr="00153FDA">
        <w:rPr>
          <w:rFonts w:ascii="Arial" w:eastAsia="Times New Roman" w:hAnsi="Arial" w:cs="Arial"/>
          <w:lang w:eastAsia="en-IN"/>
        </w:rPr>
        <w:t xml:space="preserve">losses are collected on T+1 basis else the collateral margin is reduced to that extent and therefore their exposure limit. These limits are set in the NOW trading system of the NSE which immediately stops further trades of any client once the limits are exceeded. The Front End trading software has a sophisticated </w:t>
      </w:r>
      <w:proofErr w:type="spellStart"/>
      <w:r w:rsidRPr="00153FDA">
        <w:rPr>
          <w:rFonts w:ascii="Arial" w:eastAsia="Times New Roman" w:hAnsi="Arial" w:cs="Arial"/>
          <w:lang w:eastAsia="en-IN"/>
        </w:rPr>
        <w:t>sytem</w:t>
      </w:r>
      <w:proofErr w:type="spellEnd"/>
      <w:r w:rsidRPr="00153FDA">
        <w:rPr>
          <w:rFonts w:ascii="Arial" w:eastAsia="Times New Roman" w:hAnsi="Arial" w:cs="Arial"/>
          <w:lang w:eastAsia="en-IN"/>
        </w:rPr>
        <w:t xml:space="preserve"> of setting limits based on exposure, number of trades, value of trades, </w:t>
      </w:r>
      <w:proofErr w:type="spellStart"/>
      <w:r w:rsidRPr="00153FDA">
        <w:rPr>
          <w:rFonts w:ascii="Arial" w:eastAsia="Times New Roman" w:hAnsi="Arial" w:cs="Arial"/>
          <w:lang w:eastAsia="en-IN"/>
        </w:rPr>
        <w:t>scrips</w:t>
      </w:r>
      <w:proofErr w:type="spellEnd"/>
      <w:r w:rsidRPr="00153FDA">
        <w:rPr>
          <w:rFonts w:ascii="Arial" w:eastAsia="Times New Roman" w:hAnsi="Arial" w:cs="Arial"/>
          <w:lang w:eastAsia="en-IN"/>
        </w:rPr>
        <w:t xml:space="preserve"> allowed to trade in, quantity per order, etc. </w:t>
      </w:r>
      <w:proofErr w:type="spellStart"/>
      <w:r w:rsidRPr="00153FDA">
        <w:rPr>
          <w:rFonts w:ascii="Arial" w:eastAsia="Times New Roman" w:hAnsi="Arial" w:cs="Arial"/>
          <w:lang w:eastAsia="en-IN"/>
        </w:rPr>
        <w:t>Scrips</w:t>
      </w:r>
      <w:proofErr w:type="spellEnd"/>
      <w:r w:rsidRPr="00153FDA">
        <w:rPr>
          <w:rFonts w:ascii="Arial" w:eastAsia="Times New Roman" w:hAnsi="Arial" w:cs="Arial"/>
          <w:lang w:eastAsia="en-IN"/>
        </w:rPr>
        <w:t xml:space="preserve"> can be excluded from trading if they are on ban list or upon the discretion of the Management based on risk perception. Online surveillance is carried out to see whether mark to market loss of client is crossing a set limit or if it is exceeding the credit balance in our account. In such cases, additional margins are called for from the clients or clients are advised to reduce the exposure. While allowing trades in Odd lot and Z category </w:t>
      </w:r>
      <w:proofErr w:type="spellStart"/>
      <w:r w:rsidRPr="00153FDA">
        <w:rPr>
          <w:rFonts w:ascii="Arial" w:eastAsia="Times New Roman" w:hAnsi="Arial" w:cs="Arial"/>
          <w:lang w:eastAsia="en-IN"/>
        </w:rPr>
        <w:t>shares</w:t>
      </w:r>
      <w:proofErr w:type="gramStart"/>
      <w:r w:rsidRPr="00153FDA">
        <w:rPr>
          <w:rFonts w:ascii="Arial" w:eastAsia="Times New Roman" w:hAnsi="Arial" w:cs="Arial"/>
          <w:lang w:eastAsia="en-IN"/>
        </w:rPr>
        <w:t>,necessary</w:t>
      </w:r>
      <w:proofErr w:type="spellEnd"/>
      <w:proofErr w:type="gramEnd"/>
      <w:r w:rsidRPr="00153FDA">
        <w:rPr>
          <w:rFonts w:ascii="Arial" w:eastAsia="Times New Roman" w:hAnsi="Arial" w:cs="Arial"/>
          <w:lang w:eastAsia="en-IN"/>
        </w:rPr>
        <w:t xml:space="preserve"> permissions are obtained by Risk</w:t>
      </w:r>
      <w:r w:rsidR="0048699F">
        <w:rPr>
          <w:rFonts w:ascii="Arial" w:eastAsia="Times New Roman" w:hAnsi="Arial" w:cs="Arial"/>
          <w:lang w:eastAsia="en-IN"/>
        </w:rPr>
        <w:t xml:space="preserve"> Management Department </w:t>
      </w:r>
      <w:r w:rsidRPr="00153FDA">
        <w:rPr>
          <w:rFonts w:ascii="Arial" w:eastAsia="Times New Roman" w:hAnsi="Arial" w:cs="Arial"/>
          <w:lang w:eastAsia="en-IN"/>
        </w:rPr>
        <w:t xml:space="preserve">/Compliance Officer to avert the possibility of synchronized / circular trading. The client’s trading track record regard to his financial capability and dealing in such scrip is looked into. </w:t>
      </w:r>
    </w:p>
    <w:p w:rsidR="00F82AFC" w:rsidRDefault="00F82AFC" w:rsidP="008A5A11">
      <w:pPr>
        <w:jc w:val="both"/>
      </w:pPr>
    </w:p>
    <w:sectPr w:rsidR="00F82AFC" w:rsidSect="00F82A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3FDA"/>
    <w:rsid w:val="00153FDA"/>
    <w:rsid w:val="00381C70"/>
    <w:rsid w:val="0048699F"/>
    <w:rsid w:val="008A5A11"/>
    <w:rsid w:val="009C7ADE"/>
    <w:rsid w:val="00B0155F"/>
    <w:rsid w:val="00CB4F03"/>
    <w:rsid w:val="00CE31DB"/>
    <w:rsid w:val="00DC13CA"/>
    <w:rsid w:val="00E82B2F"/>
    <w:rsid w:val="00F82AF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3935633">
      <w:bodyDiv w:val="1"/>
      <w:marLeft w:val="0"/>
      <w:marRight w:val="0"/>
      <w:marTop w:val="0"/>
      <w:marBottom w:val="0"/>
      <w:divBdr>
        <w:top w:val="none" w:sz="0" w:space="0" w:color="auto"/>
        <w:left w:val="none" w:sz="0" w:space="0" w:color="auto"/>
        <w:bottom w:val="none" w:sz="0" w:space="0" w:color="auto"/>
        <w:right w:val="none" w:sz="0" w:space="0" w:color="auto"/>
      </w:divBdr>
      <w:divsChild>
        <w:div w:id="1885823218">
          <w:marLeft w:val="0"/>
          <w:marRight w:val="0"/>
          <w:marTop w:val="0"/>
          <w:marBottom w:val="0"/>
          <w:divBdr>
            <w:top w:val="none" w:sz="0" w:space="0" w:color="auto"/>
            <w:left w:val="none" w:sz="0" w:space="0" w:color="auto"/>
            <w:bottom w:val="none" w:sz="0" w:space="0" w:color="auto"/>
            <w:right w:val="none" w:sz="0" w:space="0" w:color="auto"/>
          </w:divBdr>
          <w:divsChild>
            <w:div w:id="536820886">
              <w:marLeft w:val="0"/>
              <w:marRight w:val="0"/>
              <w:marTop w:val="0"/>
              <w:marBottom w:val="0"/>
              <w:divBdr>
                <w:top w:val="none" w:sz="0" w:space="0" w:color="auto"/>
                <w:left w:val="none" w:sz="0" w:space="0" w:color="auto"/>
                <w:bottom w:val="none" w:sz="0" w:space="0" w:color="auto"/>
                <w:right w:val="none" w:sz="0" w:space="0" w:color="auto"/>
              </w:divBdr>
              <w:divsChild>
                <w:div w:id="781534221">
                  <w:marLeft w:val="0"/>
                  <w:marRight w:val="0"/>
                  <w:marTop w:val="0"/>
                  <w:marBottom w:val="0"/>
                  <w:divBdr>
                    <w:top w:val="none" w:sz="0" w:space="0" w:color="auto"/>
                    <w:left w:val="none" w:sz="0" w:space="0" w:color="auto"/>
                    <w:bottom w:val="none" w:sz="0" w:space="0" w:color="auto"/>
                    <w:right w:val="none" w:sz="0" w:space="0" w:color="auto"/>
                  </w:divBdr>
                </w:div>
                <w:div w:id="806972261">
                  <w:marLeft w:val="0"/>
                  <w:marRight w:val="0"/>
                  <w:marTop w:val="0"/>
                  <w:marBottom w:val="0"/>
                  <w:divBdr>
                    <w:top w:val="none" w:sz="0" w:space="0" w:color="auto"/>
                    <w:left w:val="none" w:sz="0" w:space="0" w:color="auto"/>
                    <w:bottom w:val="none" w:sz="0" w:space="0" w:color="auto"/>
                    <w:right w:val="none" w:sz="0" w:space="0" w:color="auto"/>
                  </w:divBdr>
                </w:div>
                <w:div w:id="398674727">
                  <w:marLeft w:val="0"/>
                  <w:marRight w:val="0"/>
                  <w:marTop w:val="0"/>
                  <w:marBottom w:val="0"/>
                  <w:divBdr>
                    <w:top w:val="none" w:sz="0" w:space="0" w:color="auto"/>
                    <w:left w:val="none" w:sz="0" w:space="0" w:color="auto"/>
                    <w:bottom w:val="none" w:sz="0" w:space="0" w:color="auto"/>
                    <w:right w:val="none" w:sz="0" w:space="0" w:color="auto"/>
                  </w:divBdr>
                </w:div>
                <w:div w:id="1074429383">
                  <w:marLeft w:val="0"/>
                  <w:marRight w:val="0"/>
                  <w:marTop w:val="0"/>
                  <w:marBottom w:val="0"/>
                  <w:divBdr>
                    <w:top w:val="none" w:sz="0" w:space="0" w:color="auto"/>
                    <w:left w:val="none" w:sz="0" w:space="0" w:color="auto"/>
                    <w:bottom w:val="none" w:sz="0" w:space="0" w:color="auto"/>
                    <w:right w:val="none" w:sz="0" w:space="0" w:color="auto"/>
                  </w:divBdr>
                </w:div>
                <w:div w:id="1826628158">
                  <w:marLeft w:val="0"/>
                  <w:marRight w:val="0"/>
                  <w:marTop w:val="0"/>
                  <w:marBottom w:val="0"/>
                  <w:divBdr>
                    <w:top w:val="none" w:sz="0" w:space="0" w:color="auto"/>
                    <w:left w:val="none" w:sz="0" w:space="0" w:color="auto"/>
                    <w:bottom w:val="none" w:sz="0" w:space="0" w:color="auto"/>
                    <w:right w:val="none" w:sz="0" w:space="0" w:color="auto"/>
                  </w:divBdr>
                </w:div>
                <w:div w:id="645479508">
                  <w:marLeft w:val="0"/>
                  <w:marRight w:val="0"/>
                  <w:marTop w:val="0"/>
                  <w:marBottom w:val="0"/>
                  <w:divBdr>
                    <w:top w:val="none" w:sz="0" w:space="0" w:color="auto"/>
                    <w:left w:val="none" w:sz="0" w:space="0" w:color="auto"/>
                    <w:bottom w:val="none" w:sz="0" w:space="0" w:color="auto"/>
                    <w:right w:val="none" w:sz="0" w:space="0" w:color="auto"/>
                  </w:divBdr>
                </w:div>
                <w:div w:id="49152658">
                  <w:marLeft w:val="0"/>
                  <w:marRight w:val="0"/>
                  <w:marTop w:val="0"/>
                  <w:marBottom w:val="0"/>
                  <w:divBdr>
                    <w:top w:val="none" w:sz="0" w:space="0" w:color="auto"/>
                    <w:left w:val="none" w:sz="0" w:space="0" w:color="auto"/>
                    <w:bottom w:val="none" w:sz="0" w:space="0" w:color="auto"/>
                    <w:right w:val="none" w:sz="0" w:space="0" w:color="auto"/>
                  </w:divBdr>
                </w:div>
                <w:div w:id="864756374">
                  <w:marLeft w:val="0"/>
                  <w:marRight w:val="0"/>
                  <w:marTop w:val="0"/>
                  <w:marBottom w:val="0"/>
                  <w:divBdr>
                    <w:top w:val="none" w:sz="0" w:space="0" w:color="auto"/>
                    <w:left w:val="none" w:sz="0" w:space="0" w:color="auto"/>
                    <w:bottom w:val="none" w:sz="0" w:space="0" w:color="auto"/>
                    <w:right w:val="none" w:sz="0" w:space="0" w:color="auto"/>
                  </w:divBdr>
                </w:div>
                <w:div w:id="1916552116">
                  <w:marLeft w:val="0"/>
                  <w:marRight w:val="0"/>
                  <w:marTop w:val="0"/>
                  <w:marBottom w:val="0"/>
                  <w:divBdr>
                    <w:top w:val="none" w:sz="0" w:space="0" w:color="auto"/>
                    <w:left w:val="none" w:sz="0" w:space="0" w:color="auto"/>
                    <w:bottom w:val="none" w:sz="0" w:space="0" w:color="auto"/>
                    <w:right w:val="none" w:sz="0" w:space="0" w:color="auto"/>
                  </w:divBdr>
                </w:div>
                <w:div w:id="1872765118">
                  <w:marLeft w:val="0"/>
                  <w:marRight w:val="0"/>
                  <w:marTop w:val="0"/>
                  <w:marBottom w:val="0"/>
                  <w:divBdr>
                    <w:top w:val="none" w:sz="0" w:space="0" w:color="auto"/>
                    <w:left w:val="none" w:sz="0" w:space="0" w:color="auto"/>
                    <w:bottom w:val="none" w:sz="0" w:space="0" w:color="auto"/>
                    <w:right w:val="none" w:sz="0" w:space="0" w:color="auto"/>
                  </w:divBdr>
                </w:div>
                <w:div w:id="730078768">
                  <w:marLeft w:val="0"/>
                  <w:marRight w:val="0"/>
                  <w:marTop w:val="0"/>
                  <w:marBottom w:val="0"/>
                  <w:divBdr>
                    <w:top w:val="none" w:sz="0" w:space="0" w:color="auto"/>
                    <w:left w:val="none" w:sz="0" w:space="0" w:color="auto"/>
                    <w:bottom w:val="none" w:sz="0" w:space="0" w:color="auto"/>
                    <w:right w:val="none" w:sz="0" w:space="0" w:color="auto"/>
                  </w:divBdr>
                </w:div>
                <w:div w:id="847408529">
                  <w:marLeft w:val="0"/>
                  <w:marRight w:val="0"/>
                  <w:marTop w:val="0"/>
                  <w:marBottom w:val="0"/>
                  <w:divBdr>
                    <w:top w:val="none" w:sz="0" w:space="0" w:color="auto"/>
                    <w:left w:val="none" w:sz="0" w:space="0" w:color="auto"/>
                    <w:bottom w:val="none" w:sz="0" w:space="0" w:color="auto"/>
                    <w:right w:val="none" w:sz="0" w:space="0" w:color="auto"/>
                  </w:divBdr>
                </w:div>
                <w:div w:id="157620658">
                  <w:marLeft w:val="0"/>
                  <w:marRight w:val="0"/>
                  <w:marTop w:val="0"/>
                  <w:marBottom w:val="0"/>
                  <w:divBdr>
                    <w:top w:val="none" w:sz="0" w:space="0" w:color="auto"/>
                    <w:left w:val="none" w:sz="0" w:space="0" w:color="auto"/>
                    <w:bottom w:val="none" w:sz="0" w:space="0" w:color="auto"/>
                    <w:right w:val="none" w:sz="0" w:space="0" w:color="auto"/>
                  </w:divBdr>
                </w:div>
                <w:div w:id="1369140996">
                  <w:marLeft w:val="0"/>
                  <w:marRight w:val="0"/>
                  <w:marTop w:val="0"/>
                  <w:marBottom w:val="0"/>
                  <w:divBdr>
                    <w:top w:val="none" w:sz="0" w:space="0" w:color="auto"/>
                    <w:left w:val="none" w:sz="0" w:space="0" w:color="auto"/>
                    <w:bottom w:val="none" w:sz="0" w:space="0" w:color="auto"/>
                    <w:right w:val="none" w:sz="0" w:space="0" w:color="auto"/>
                  </w:divBdr>
                </w:div>
                <w:div w:id="99766462">
                  <w:marLeft w:val="0"/>
                  <w:marRight w:val="0"/>
                  <w:marTop w:val="0"/>
                  <w:marBottom w:val="0"/>
                  <w:divBdr>
                    <w:top w:val="none" w:sz="0" w:space="0" w:color="auto"/>
                    <w:left w:val="none" w:sz="0" w:space="0" w:color="auto"/>
                    <w:bottom w:val="none" w:sz="0" w:space="0" w:color="auto"/>
                    <w:right w:val="none" w:sz="0" w:space="0" w:color="auto"/>
                  </w:divBdr>
                </w:div>
                <w:div w:id="724452309">
                  <w:marLeft w:val="0"/>
                  <w:marRight w:val="0"/>
                  <w:marTop w:val="0"/>
                  <w:marBottom w:val="0"/>
                  <w:divBdr>
                    <w:top w:val="none" w:sz="0" w:space="0" w:color="auto"/>
                    <w:left w:val="none" w:sz="0" w:space="0" w:color="auto"/>
                    <w:bottom w:val="none" w:sz="0" w:space="0" w:color="auto"/>
                    <w:right w:val="none" w:sz="0" w:space="0" w:color="auto"/>
                  </w:divBdr>
                </w:div>
                <w:div w:id="1879273780">
                  <w:marLeft w:val="0"/>
                  <w:marRight w:val="0"/>
                  <w:marTop w:val="0"/>
                  <w:marBottom w:val="0"/>
                  <w:divBdr>
                    <w:top w:val="none" w:sz="0" w:space="0" w:color="auto"/>
                    <w:left w:val="none" w:sz="0" w:space="0" w:color="auto"/>
                    <w:bottom w:val="none" w:sz="0" w:space="0" w:color="auto"/>
                    <w:right w:val="none" w:sz="0" w:space="0" w:color="auto"/>
                  </w:divBdr>
                </w:div>
                <w:div w:id="186868941">
                  <w:marLeft w:val="0"/>
                  <w:marRight w:val="0"/>
                  <w:marTop w:val="0"/>
                  <w:marBottom w:val="0"/>
                  <w:divBdr>
                    <w:top w:val="none" w:sz="0" w:space="0" w:color="auto"/>
                    <w:left w:val="none" w:sz="0" w:space="0" w:color="auto"/>
                    <w:bottom w:val="none" w:sz="0" w:space="0" w:color="auto"/>
                    <w:right w:val="none" w:sz="0" w:space="0" w:color="auto"/>
                  </w:divBdr>
                </w:div>
                <w:div w:id="1149984175">
                  <w:marLeft w:val="0"/>
                  <w:marRight w:val="0"/>
                  <w:marTop w:val="0"/>
                  <w:marBottom w:val="0"/>
                  <w:divBdr>
                    <w:top w:val="none" w:sz="0" w:space="0" w:color="auto"/>
                    <w:left w:val="none" w:sz="0" w:space="0" w:color="auto"/>
                    <w:bottom w:val="none" w:sz="0" w:space="0" w:color="auto"/>
                    <w:right w:val="none" w:sz="0" w:space="0" w:color="auto"/>
                  </w:divBdr>
                </w:div>
                <w:div w:id="627666812">
                  <w:marLeft w:val="0"/>
                  <w:marRight w:val="0"/>
                  <w:marTop w:val="0"/>
                  <w:marBottom w:val="0"/>
                  <w:divBdr>
                    <w:top w:val="none" w:sz="0" w:space="0" w:color="auto"/>
                    <w:left w:val="none" w:sz="0" w:space="0" w:color="auto"/>
                    <w:bottom w:val="none" w:sz="0" w:space="0" w:color="auto"/>
                    <w:right w:val="none" w:sz="0" w:space="0" w:color="auto"/>
                  </w:divBdr>
                </w:div>
                <w:div w:id="252472868">
                  <w:marLeft w:val="0"/>
                  <w:marRight w:val="0"/>
                  <w:marTop w:val="0"/>
                  <w:marBottom w:val="0"/>
                  <w:divBdr>
                    <w:top w:val="none" w:sz="0" w:space="0" w:color="auto"/>
                    <w:left w:val="none" w:sz="0" w:space="0" w:color="auto"/>
                    <w:bottom w:val="none" w:sz="0" w:space="0" w:color="auto"/>
                    <w:right w:val="none" w:sz="0" w:space="0" w:color="auto"/>
                  </w:divBdr>
                </w:div>
                <w:div w:id="2001810740">
                  <w:marLeft w:val="0"/>
                  <w:marRight w:val="0"/>
                  <w:marTop w:val="0"/>
                  <w:marBottom w:val="0"/>
                  <w:divBdr>
                    <w:top w:val="none" w:sz="0" w:space="0" w:color="auto"/>
                    <w:left w:val="none" w:sz="0" w:space="0" w:color="auto"/>
                    <w:bottom w:val="none" w:sz="0" w:space="0" w:color="auto"/>
                    <w:right w:val="none" w:sz="0" w:space="0" w:color="auto"/>
                  </w:divBdr>
                </w:div>
                <w:div w:id="555972995">
                  <w:marLeft w:val="0"/>
                  <w:marRight w:val="0"/>
                  <w:marTop w:val="0"/>
                  <w:marBottom w:val="0"/>
                  <w:divBdr>
                    <w:top w:val="none" w:sz="0" w:space="0" w:color="auto"/>
                    <w:left w:val="none" w:sz="0" w:space="0" w:color="auto"/>
                    <w:bottom w:val="none" w:sz="0" w:space="0" w:color="auto"/>
                    <w:right w:val="none" w:sz="0" w:space="0" w:color="auto"/>
                  </w:divBdr>
                </w:div>
                <w:div w:id="1398239682">
                  <w:marLeft w:val="0"/>
                  <w:marRight w:val="0"/>
                  <w:marTop w:val="0"/>
                  <w:marBottom w:val="0"/>
                  <w:divBdr>
                    <w:top w:val="none" w:sz="0" w:space="0" w:color="auto"/>
                    <w:left w:val="none" w:sz="0" w:space="0" w:color="auto"/>
                    <w:bottom w:val="none" w:sz="0" w:space="0" w:color="auto"/>
                    <w:right w:val="none" w:sz="0" w:space="0" w:color="auto"/>
                  </w:divBdr>
                </w:div>
                <w:div w:id="1295520218">
                  <w:marLeft w:val="0"/>
                  <w:marRight w:val="0"/>
                  <w:marTop w:val="0"/>
                  <w:marBottom w:val="0"/>
                  <w:divBdr>
                    <w:top w:val="none" w:sz="0" w:space="0" w:color="auto"/>
                    <w:left w:val="none" w:sz="0" w:space="0" w:color="auto"/>
                    <w:bottom w:val="none" w:sz="0" w:space="0" w:color="auto"/>
                    <w:right w:val="none" w:sz="0" w:space="0" w:color="auto"/>
                  </w:divBdr>
                </w:div>
                <w:div w:id="1582715888">
                  <w:marLeft w:val="0"/>
                  <w:marRight w:val="0"/>
                  <w:marTop w:val="0"/>
                  <w:marBottom w:val="0"/>
                  <w:divBdr>
                    <w:top w:val="none" w:sz="0" w:space="0" w:color="auto"/>
                    <w:left w:val="none" w:sz="0" w:space="0" w:color="auto"/>
                    <w:bottom w:val="none" w:sz="0" w:space="0" w:color="auto"/>
                    <w:right w:val="none" w:sz="0" w:space="0" w:color="auto"/>
                  </w:divBdr>
                </w:div>
                <w:div w:id="1183739719">
                  <w:marLeft w:val="0"/>
                  <w:marRight w:val="0"/>
                  <w:marTop w:val="0"/>
                  <w:marBottom w:val="0"/>
                  <w:divBdr>
                    <w:top w:val="none" w:sz="0" w:space="0" w:color="auto"/>
                    <w:left w:val="none" w:sz="0" w:space="0" w:color="auto"/>
                    <w:bottom w:val="none" w:sz="0" w:space="0" w:color="auto"/>
                    <w:right w:val="none" w:sz="0" w:space="0" w:color="auto"/>
                  </w:divBdr>
                </w:div>
                <w:div w:id="744188065">
                  <w:marLeft w:val="0"/>
                  <w:marRight w:val="0"/>
                  <w:marTop w:val="0"/>
                  <w:marBottom w:val="0"/>
                  <w:divBdr>
                    <w:top w:val="none" w:sz="0" w:space="0" w:color="auto"/>
                    <w:left w:val="none" w:sz="0" w:space="0" w:color="auto"/>
                    <w:bottom w:val="none" w:sz="0" w:space="0" w:color="auto"/>
                    <w:right w:val="none" w:sz="0" w:space="0" w:color="auto"/>
                  </w:divBdr>
                </w:div>
                <w:div w:id="262298678">
                  <w:marLeft w:val="0"/>
                  <w:marRight w:val="0"/>
                  <w:marTop w:val="0"/>
                  <w:marBottom w:val="0"/>
                  <w:divBdr>
                    <w:top w:val="none" w:sz="0" w:space="0" w:color="auto"/>
                    <w:left w:val="none" w:sz="0" w:space="0" w:color="auto"/>
                    <w:bottom w:val="none" w:sz="0" w:space="0" w:color="auto"/>
                    <w:right w:val="none" w:sz="0" w:space="0" w:color="auto"/>
                  </w:divBdr>
                </w:div>
                <w:div w:id="660930823">
                  <w:marLeft w:val="0"/>
                  <w:marRight w:val="0"/>
                  <w:marTop w:val="0"/>
                  <w:marBottom w:val="0"/>
                  <w:divBdr>
                    <w:top w:val="none" w:sz="0" w:space="0" w:color="auto"/>
                    <w:left w:val="none" w:sz="0" w:space="0" w:color="auto"/>
                    <w:bottom w:val="none" w:sz="0" w:space="0" w:color="auto"/>
                    <w:right w:val="none" w:sz="0" w:space="0" w:color="auto"/>
                  </w:divBdr>
                </w:div>
                <w:div w:id="1594973093">
                  <w:marLeft w:val="0"/>
                  <w:marRight w:val="0"/>
                  <w:marTop w:val="0"/>
                  <w:marBottom w:val="0"/>
                  <w:divBdr>
                    <w:top w:val="none" w:sz="0" w:space="0" w:color="auto"/>
                    <w:left w:val="none" w:sz="0" w:space="0" w:color="auto"/>
                    <w:bottom w:val="none" w:sz="0" w:space="0" w:color="auto"/>
                    <w:right w:val="none" w:sz="0" w:space="0" w:color="auto"/>
                  </w:divBdr>
                </w:div>
                <w:div w:id="1775051247">
                  <w:marLeft w:val="0"/>
                  <w:marRight w:val="0"/>
                  <w:marTop w:val="0"/>
                  <w:marBottom w:val="0"/>
                  <w:divBdr>
                    <w:top w:val="none" w:sz="0" w:space="0" w:color="auto"/>
                    <w:left w:val="none" w:sz="0" w:space="0" w:color="auto"/>
                    <w:bottom w:val="none" w:sz="0" w:space="0" w:color="auto"/>
                    <w:right w:val="none" w:sz="0" w:space="0" w:color="auto"/>
                  </w:divBdr>
                </w:div>
                <w:div w:id="1723937822">
                  <w:marLeft w:val="0"/>
                  <w:marRight w:val="0"/>
                  <w:marTop w:val="0"/>
                  <w:marBottom w:val="0"/>
                  <w:divBdr>
                    <w:top w:val="none" w:sz="0" w:space="0" w:color="auto"/>
                    <w:left w:val="none" w:sz="0" w:space="0" w:color="auto"/>
                    <w:bottom w:val="none" w:sz="0" w:space="0" w:color="auto"/>
                    <w:right w:val="none" w:sz="0" w:space="0" w:color="auto"/>
                  </w:divBdr>
                </w:div>
                <w:div w:id="2071683449">
                  <w:marLeft w:val="0"/>
                  <w:marRight w:val="0"/>
                  <w:marTop w:val="0"/>
                  <w:marBottom w:val="0"/>
                  <w:divBdr>
                    <w:top w:val="none" w:sz="0" w:space="0" w:color="auto"/>
                    <w:left w:val="none" w:sz="0" w:space="0" w:color="auto"/>
                    <w:bottom w:val="none" w:sz="0" w:space="0" w:color="auto"/>
                    <w:right w:val="none" w:sz="0" w:space="0" w:color="auto"/>
                  </w:divBdr>
                </w:div>
                <w:div w:id="1956208512">
                  <w:marLeft w:val="0"/>
                  <w:marRight w:val="0"/>
                  <w:marTop w:val="0"/>
                  <w:marBottom w:val="0"/>
                  <w:divBdr>
                    <w:top w:val="none" w:sz="0" w:space="0" w:color="auto"/>
                    <w:left w:val="none" w:sz="0" w:space="0" w:color="auto"/>
                    <w:bottom w:val="none" w:sz="0" w:space="0" w:color="auto"/>
                    <w:right w:val="none" w:sz="0" w:space="0" w:color="auto"/>
                  </w:divBdr>
                </w:div>
                <w:div w:id="1173489645">
                  <w:marLeft w:val="0"/>
                  <w:marRight w:val="0"/>
                  <w:marTop w:val="0"/>
                  <w:marBottom w:val="0"/>
                  <w:divBdr>
                    <w:top w:val="none" w:sz="0" w:space="0" w:color="auto"/>
                    <w:left w:val="none" w:sz="0" w:space="0" w:color="auto"/>
                    <w:bottom w:val="none" w:sz="0" w:space="0" w:color="auto"/>
                    <w:right w:val="none" w:sz="0" w:space="0" w:color="auto"/>
                  </w:divBdr>
                </w:div>
                <w:div w:id="509492747">
                  <w:marLeft w:val="0"/>
                  <w:marRight w:val="0"/>
                  <w:marTop w:val="0"/>
                  <w:marBottom w:val="0"/>
                  <w:divBdr>
                    <w:top w:val="none" w:sz="0" w:space="0" w:color="auto"/>
                    <w:left w:val="none" w:sz="0" w:space="0" w:color="auto"/>
                    <w:bottom w:val="none" w:sz="0" w:space="0" w:color="auto"/>
                    <w:right w:val="none" w:sz="0" w:space="0" w:color="auto"/>
                  </w:divBdr>
                </w:div>
                <w:div w:id="1009942335">
                  <w:marLeft w:val="0"/>
                  <w:marRight w:val="0"/>
                  <w:marTop w:val="0"/>
                  <w:marBottom w:val="0"/>
                  <w:divBdr>
                    <w:top w:val="none" w:sz="0" w:space="0" w:color="auto"/>
                    <w:left w:val="none" w:sz="0" w:space="0" w:color="auto"/>
                    <w:bottom w:val="none" w:sz="0" w:space="0" w:color="auto"/>
                    <w:right w:val="none" w:sz="0" w:space="0" w:color="auto"/>
                  </w:divBdr>
                </w:div>
                <w:div w:id="952633586">
                  <w:marLeft w:val="0"/>
                  <w:marRight w:val="0"/>
                  <w:marTop w:val="0"/>
                  <w:marBottom w:val="0"/>
                  <w:divBdr>
                    <w:top w:val="none" w:sz="0" w:space="0" w:color="auto"/>
                    <w:left w:val="none" w:sz="0" w:space="0" w:color="auto"/>
                    <w:bottom w:val="none" w:sz="0" w:space="0" w:color="auto"/>
                    <w:right w:val="none" w:sz="0" w:space="0" w:color="auto"/>
                  </w:divBdr>
                </w:div>
                <w:div w:id="894270559">
                  <w:marLeft w:val="0"/>
                  <w:marRight w:val="0"/>
                  <w:marTop w:val="0"/>
                  <w:marBottom w:val="0"/>
                  <w:divBdr>
                    <w:top w:val="none" w:sz="0" w:space="0" w:color="auto"/>
                    <w:left w:val="none" w:sz="0" w:space="0" w:color="auto"/>
                    <w:bottom w:val="none" w:sz="0" w:space="0" w:color="auto"/>
                    <w:right w:val="none" w:sz="0" w:space="0" w:color="auto"/>
                  </w:divBdr>
                </w:div>
                <w:div w:id="1949119711">
                  <w:marLeft w:val="0"/>
                  <w:marRight w:val="0"/>
                  <w:marTop w:val="0"/>
                  <w:marBottom w:val="0"/>
                  <w:divBdr>
                    <w:top w:val="none" w:sz="0" w:space="0" w:color="auto"/>
                    <w:left w:val="none" w:sz="0" w:space="0" w:color="auto"/>
                    <w:bottom w:val="none" w:sz="0" w:space="0" w:color="auto"/>
                    <w:right w:val="none" w:sz="0" w:space="0" w:color="auto"/>
                  </w:divBdr>
                </w:div>
                <w:div w:id="1833832162">
                  <w:marLeft w:val="0"/>
                  <w:marRight w:val="0"/>
                  <w:marTop w:val="0"/>
                  <w:marBottom w:val="0"/>
                  <w:divBdr>
                    <w:top w:val="none" w:sz="0" w:space="0" w:color="auto"/>
                    <w:left w:val="none" w:sz="0" w:space="0" w:color="auto"/>
                    <w:bottom w:val="none" w:sz="0" w:space="0" w:color="auto"/>
                    <w:right w:val="none" w:sz="0" w:space="0" w:color="auto"/>
                  </w:divBdr>
                </w:div>
                <w:div w:id="1838424307">
                  <w:marLeft w:val="0"/>
                  <w:marRight w:val="0"/>
                  <w:marTop w:val="0"/>
                  <w:marBottom w:val="0"/>
                  <w:divBdr>
                    <w:top w:val="none" w:sz="0" w:space="0" w:color="auto"/>
                    <w:left w:val="none" w:sz="0" w:space="0" w:color="auto"/>
                    <w:bottom w:val="none" w:sz="0" w:space="0" w:color="auto"/>
                    <w:right w:val="none" w:sz="0" w:space="0" w:color="auto"/>
                  </w:divBdr>
                </w:div>
                <w:div w:id="756365929">
                  <w:marLeft w:val="0"/>
                  <w:marRight w:val="0"/>
                  <w:marTop w:val="0"/>
                  <w:marBottom w:val="0"/>
                  <w:divBdr>
                    <w:top w:val="none" w:sz="0" w:space="0" w:color="auto"/>
                    <w:left w:val="none" w:sz="0" w:space="0" w:color="auto"/>
                    <w:bottom w:val="none" w:sz="0" w:space="0" w:color="auto"/>
                    <w:right w:val="none" w:sz="0" w:space="0" w:color="auto"/>
                  </w:divBdr>
                </w:div>
                <w:div w:id="1790315426">
                  <w:marLeft w:val="0"/>
                  <w:marRight w:val="0"/>
                  <w:marTop w:val="0"/>
                  <w:marBottom w:val="0"/>
                  <w:divBdr>
                    <w:top w:val="none" w:sz="0" w:space="0" w:color="auto"/>
                    <w:left w:val="none" w:sz="0" w:space="0" w:color="auto"/>
                    <w:bottom w:val="none" w:sz="0" w:space="0" w:color="auto"/>
                    <w:right w:val="none" w:sz="0" w:space="0" w:color="auto"/>
                  </w:divBdr>
                </w:div>
                <w:div w:id="1533112988">
                  <w:marLeft w:val="0"/>
                  <w:marRight w:val="0"/>
                  <w:marTop w:val="0"/>
                  <w:marBottom w:val="0"/>
                  <w:divBdr>
                    <w:top w:val="none" w:sz="0" w:space="0" w:color="auto"/>
                    <w:left w:val="none" w:sz="0" w:space="0" w:color="auto"/>
                    <w:bottom w:val="none" w:sz="0" w:space="0" w:color="auto"/>
                    <w:right w:val="none" w:sz="0" w:space="0" w:color="auto"/>
                  </w:divBdr>
                </w:div>
                <w:div w:id="87703818">
                  <w:marLeft w:val="0"/>
                  <w:marRight w:val="0"/>
                  <w:marTop w:val="0"/>
                  <w:marBottom w:val="0"/>
                  <w:divBdr>
                    <w:top w:val="none" w:sz="0" w:space="0" w:color="auto"/>
                    <w:left w:val="none" w:sz="0" w:space="0" w:color="auto"/>
                    <w:bottom w:val="none" w:sz="0" w:space="0" w:color="auto"/>
                    <w:right w:val="none" w:sz="0" w:space="0" w:color="auto"/>
                  </w:divBdr>
                </w:div>
                <w:div w:id="995300349">
                  <w:marLeft w:val="0"/>
                  <w:marRight w:val="0"/>
                  <w:marTop w:val="0"/>
                  <w:marBottom w:val="0"/>
                  <w:divBdr>
                    <w:top w:val="none" w:sz="0" w:space="0" w:color="auto"/>
                    <w:left w:val="none" w:sz="0" w:space="0" w:color="auto"/>
                    <w:bottom w:val="none" w:sz="0" w:space="0" w:color="auto"/>
                    <w:right w:val="none" w:sz="0" w:space="0" w:color="auto"/>
                  </w:divBdr>
                </w:div>
                <w:div w:id="1296524750">
                  <w:marLeft w:val="0"/>
                  <w:marRight w:val="0"/>
                  <w:marTop w:val="0"/>
                  <w:marBottom w:val="0"/>
                  <w:divBdr>
                    <w:top w:val="none" w:sz="0" w:space="0" w:color="auto"/>
                    <w:left w:val="none" w:sz="0" w:space="0" w:color="auto"/>
                    <w:bottom w:val="none" w:sz="0" w:space="0" w:color="auto"/>
                    <w:right w:val="none" w:sz="0" w:space="0" w:color="auto"/>
                  </w:divBdr>
                </w:div>
                <w:div w:id="953250318">
                  <w:marLeft w:val="0"/>
                  <w:marRight w:val="0"/>
                  <w:marTop w:val="0"/>
                  <w:marBottom w:val="0"/>
                  <w:divBdr>
                    <w:top w:val="none" w:sz="0" w:space="0" w:color="auto"/>
                    <w:left w:val="none" w:sz="0" w:space="0" w:color="auto"/>
                    <w:bottom w:val="none" w:sz="0" w:space="0" w:color="auto"/>
                    <w:right w:val="none" w:sz="0" w:space="0" w:color="auto"/>
                  </w:divBdr>
                </w:div>
                <w:div w:id="866255414">
                  <w:marLeft w:val="0"/>
                  <w:marRight w:val="0"/>
                  <w:marTop w:val="0"/>
                  <w:marBottom w:val="0"/>
                  <w:divBdr>
                    <w:top w:val="none" w:sz="0" w:space="0" w:color="auto"/>
                    <w:left w:val="none" w:sz="0" w:space="0" w:color="auto"/>
                    <w:bottom w:val="none" w:sz="0" w:space="0" w:color="auto"/>
                    <w:right w:val="none" w:sz="0" w:space="0" w:color="auto"/>
                  </w:divBdr>
                </w:div>
                <w:div w:id="1789353084">
                  <w:marLeft w:val="0"/>
                  <w:marRight w:val="0"/>
                  <w:marTop w:val="0"/>
                  <w:marBottom w:val="0"/>
                  <w:divBdr>
                    <w:top w:val="none" w:sz="0" w:space="0" w:color="auto"/>
                    <w:left w:val="none" w:sz="0" w:space="0" w:color="auto"/>
                    <w:bottom w:val="none" w:sz="0" w:space="0" w:color="auto"/>
                    <w:right w:val="none" w:sz="0" w:space="0" w:color="auto"/>
                  </w:divBdr>
                </w:div>
                <w:div w:id="341057851">
                  <w:marLeft w:val="0"/>
                  <w:marRight w:val="0"/>
                  <w:marTop w:val="0"/>
                  <w:marBottom w:val="0"/>
                  <w:divBdr>
                    <w:top w:val="none" w:sz="0" w:space="0" w:color="auto"/>
                    <w:left w:val="none" w:sz="0" w:space="0" w:color="auto"/>
                    <w:bottom w:val="none" w:sz="0" w:space="0" w:color="auto"/>
                    <w:right w:val="none" w:sz="0" w:space="0" w:color="auto"/>
                  </w:divBdr>
                </w:div>
                <w:div w:id="1968851595">
                  <w:marLeft w:val="0"/>
                  <w:marRight w:val="0"/>
                  <w:marTop w:val="0"/>
                  <w:marBottom w:val="0"/>
                  <w:divBdr>
                    <w:top w:val="none" w:sz="0" w:space="0" w:color="auto"/>
                    <w:left w:val="none" w:sz="0" w:space="0" w:color="auto"/>
                    <w:bottom w:val="none" w:sz="0" w:space="0" w:color="auto"/>
                    <w:right w:val="none" w:sz="0" w:space="0" w:color="auto"/>
                  </w:divBdr>
                </w:div>
                <w:div w:id="1482308998">
                  <w:marLeft w:val="0"/>
                  <w:marRight w:val="0"/>
                  <w:marTop w:val="0"/>
                  <w:marBottom w:val="0"/>
                  <w:divBdr>
                    <w:top w:val="none" w:sz="0" w:space="0" w:color="auto"/>
                    <w:left w:val="none" w:sz="0" w:space="0" w:color="auto"/>
                    <w:bottom w:val="none" w:sz="0" w:space="0" w:color="auto"/>
                    <w:right w:val="none" w:sz="0" w:space="0" w:color="auto"/>
                  </w:divBdr>
                </w:div>
                <w:div w:id="1404571485">
                  <w:marLeft w:val="0"/>
                  <w:marRight w:val="0"/>
                  <w:marTop w:val="0"/>
                  <w:marBottom w:val="0"/>
                  <w:divBdr>
                    <w:top w:val="none" w:sz="0" w:space="0" w:color="auto"/>
                    <w:left w:val="none" w:sz="0" w:space="0" w:color="auto"/>
                    <w:bottom w:val="none" w:sz="0" w:space="0" w:color="auto"/>
                    <w:right w:val="none" w:sz="0" w:space="0" w:color="auto"/>
                  </w:divBdr>
                </w:div>
                <w:div w:id="1586189996">
                  <w:marLeft w:val="0"/>
                  <w:marRight w:val="0"/>
                  <w:marTop w:val="0"/>
                  <w:marBottom w:val="0"/>
                  <w:divBdr>
                    <w:top w:val="none" w:sz="0" w:space="0" w:color="auto"/>
                    <w:left w:val="none" w:sz="0" w:space="0" w:color="auto"/>
                    <w:bottom w:val="none" w:sz="0" w:space="0" w:color="auto"/>
                    <w:right w:val="none" w:sz="0" w:space="0" w:color="auto"/>
                  </w:divBdr>
                </w:div>
                <w:div w:id="613559196">
                  <w:marLeft w:val="0"/>
                  <w:marRight w:val="0"/>
                  <w:marTop w:val="0"/>
                  <w:marBottom w:val="0"/>
                  <w:divBdr>
                    <w:top w:val="none" w:sz="0" w:space="0" w:color="auto"/>
                    <w:left w:val="none" w:sz="0" w:space="0" w:color="auto"/>
                    <w:bottom w:val="none" w:sz="0" w:space="0" w:color="auto"/>
                    <w:right w:val="none" w:sz="0" w:space="0" w:color="auto"/>
                  </w:divBdr>
                </w:div>
                <w:div w:id="330446111">
                  <w:marLeft w:val="0"/>
                  <w:marRight w:val="0"/>
                  <w:marTop w:val="0"/>
                  <w:marBottom w:val="0"/>
                  <w:divBdr>
                    <w:top w:val="none" w:sz="0" w:space="0" w:color="auto"/>
                    <w:left w:val="none" w:sz="0" w:space="0" w:color="auto"/>
                    <w:bottom w:val="none" w:sz="0" w:space="0" w:color="auto"/>
                    <w:right w:val="none" w:sz="0" w:space="0" w:color="auto"/>
                  </w:divBdr>
                </w:div>
                <w:div w:id="273101467">
                  <w:marLeft w:val="0"/>
                  <w:marRight w:val="0"/>
                  <w:marTop w:val="0"/>
                  <w:marBottom w:val="0"/>
                  <w:divBdr>
                    <w:top w:val="none" w:sz="0" w:space="0" w:color="auto"/>
                    <w:left w:val="none" w:sz="0" w:space="0" w:color="auto"/>
                    <w:bottom w:val="none" w:sz="0" w:space="0" w:color="auto"/>
                    <w:right w:val="none" w:sz="0" w:space="0" w:color="auto"/>
                  </w:divBdr>
                </w:div>
                <w:div w:id="1792940102">
                  <w:marLeft w:val="0"/>
                  <w:marRight w:val="0"/>
                  <w:marTop w:val="0"/>
                  <w:marBottom w:val="0"/>
                  <w:divBdr>
                    <w:top w:val="none" w:sz="0" w:space="0" w:color="auto"/>
                    <w:left w:val="none" w:sz="0" w:space="0" w:color="auto"/>
                    <w:bottom w:val="none" w:sz="0" w:space="0" w:color="auto"/>
                    <w:right w:val="none" w:sz="0" w:space="0" w:color="auto"/>
                  </w:divBdr>
                </w:div>
                <w:div w:id="854003856">
                  <w:marLeft w:val="0"/>
                  <w:marRight w:val="0"/>
                  <w:marTop w:val="0"/>
                  <w:marBottom w:val="0"/>
                  <w:divBdr>
                    <w:top w:val="none" w:sz="0" w:space="0" w:color="auto"/>
                    <w:left w:val="none" w:sz="0" w:space="0" w:color="auto"/>
                    <w:bottom w:val="none" w:sz="0" w:space="0" w:color="auto"/>
                    <w:right w:val="none" w:sz="0" w:space="0" w:color="auto"/>
                  </w:divBdr>
                </w:div>
                <w:div w:id="2006786291">
                  <w:marLeft w:val="0"/>
                  <w:marRight w:val="0"/>
                  <w:marTop w:val="0"/>
                  <w:marBottom w:val="0"/>
                  <w:divBdr>
                    <w:top w:val="none" w:sz="0" w:space="0" w:color="auto"/>
                    <w:left w:val="none" w:sz="0" w:space="0" w:color="auto"/>
                    <w:bottom w:val="none" w:sz="0" w:space="0" w:color="auto"/>
                    <w:right w:val="none" w:sz="0" w:space="0" w:color="auto"/>
                  </w:divBdr>
                </w:div>
                <w:div w:id="423113650">
                  <w:marLeft w:val="0"/>
                  <w:marRight w:val="0"/>
                  <w:marTop w:val="0"/>
                  <w:marBottom w:val="0"/>
                  <w:divBdr>
                    <w:top w:val="none" w:sz="0" w:space="0" w:color="auto"/>
                    <w:left w:val="none" w:sz="0" w:space="0" w:color="auto"/>
                    <w:bottom w:val="none" w:sz="0" w:space="0" w:color="auto"/>
                    <w:right w:val="none" w:sz="0" w:space="0" w:color="auto"/>
                  </w:divBdr>
                </w:div>
                <w:div w:id="1507280962">
                  <w:marLeft w:val="0"/>
                  <w:marRight w:val="0"/>
                  <w:marTop w:val="0"/>
                  <w:marBottom w:val="0"/>
                  <w:divBdr>
                    <w:top w:val="none" w:sz="0" w:space="0" w:color="auto"/>
                    <w:left w:val="none" w:sz="0" w:space="0" w:color="auto"/>
                    <w:bottom w:val="none" w:sz="0" w:space="0" w:color="auto"/>
                    <w:right w:val="none" w:sz="0" w:space="0" w:color="auto"/>
                  </w:divBdr>
                </w:div>
                <w:div w:id="515730413">
                  <w:marLeft w:val="0"/>
                  <w:marRight w:val="0"/>
                  <w:marTop w:val="0"/>
                  <w:marBottom w:val="0"/>
                  <w:divBdr>
                    <w:top w:val="none" w:sz="0" w:space="0" w:color="auto"/>
                    <w:left w:val="none" w:sz="0" w:space="0" w:color="auto"/>
                    <w:bottom w:val="none" w:sz="0" w:space="0" w:color="auto"/>
                    <w:right w:val="none" w:sz="0" w:space="0" w:color="auto"/>
                  </w:divBdr>
                </w:div>
                <w:div w:id="23946856">
                  <w:marLeft w:val="0"/>
                  <w:marRight w:val="0"/>
                  <w:marTop w:val="0"/>
                  <w:marBottom w:val="0"/>
                  <w:divBdr>
                    <w:top w:val="none" w:sz="0" w:space="0" w:color="auto"/>
                    <w:left w:val="none" w:sz="0" w:space="0" w:color="auto"/>
                    <w:bottom w:val="none" w:sz="0" w:space="0" w:color="auto"/>
                    <w:right w:val="none" w:sz="0" w:space="0" w:color="auto"/>
                  </w:divBdr>
                </w:div>
                <w:div w:id="1143697708">
                  <w:marLeft w:val="0"/>
                  <w:marRight w:val="0"/>
                  <w:marTop w:val="0"/>
                  <w:marBottom w:val="0"/>
                  <w:divBdr>
                    <w:top w:val="none" w:sz="0" w:space="0" w:color="auto"/>
                    <w:left w:val="none" w:sz="0" w:space="0" w:color="auto"/>
                    <w:bottom w:val="none" w:sz="0" w:space="0" w:color="auto"/>
                    <w:right w:val="none" w:sz="0" w:space="0" w:color="auto"/>
                  </w:divBdr>
                </w:div>
                <w:div w:id="1486780178">
                  <w:marLeft w:val="0"/>
                  <w:marRight w:val="0"/>
                  <w:marTop w:val="0"/>
                  <w:marBottom w:val="0"/>
                  <w:divBdr>
                    <w:top w:val="none" w:sz="0" w:space="0" w:color="auto"/>
                    <w:left w:val="none" w:sz="0" w:space="0" w:color="auto"/>
                    <w:bottom w:val="none" w:sz="0" w:space="0" w:color="auto"/>
                    <w:right w:val="none" w:sz="0" w:space="0" w:color="auto"/>
                  </w:divBdr>
                </w:div>
                <w:div w:id="444736429">
                  <w:marLeft w:val="0"/>
                  <w:marRight w:val="0"/>
                  <w:marTop w:val="0"/>
                  <w:marBottom w:val="0"/>
                  <w:divBdr>
                    <w:top w:val="none" w:sz="0" w:space="0" w:color="auto"/>
                    <w:left w:val="none" w:sz="0" w:space="0" w:color="auto"/>
                    <w:bottom w:val="none" w:sz="0" w:space="0" w:color="auto"/>
                    <w:right w:val="none" w:sz="0" w:space="0" w:color="auto"/>
                  </w:divBdr>
                </w:div>
                <w:div w:id="646783082">
                  <w:marLeft w:val="0"/>
                  <w:marRight w:val="0"/>
                  <w:marTop w:val="0"/>
                  <w:marBottom w:val="0"/>
                  <w:divBdr>
                    <w:top w:val="none" w:sz="0" w:space="0" w:color="auto"/>
                    <w:left w:val="none" w:sz="0" w:space="0" w:color="auto"/>
                    <w:bottom w:val="none" w:sz="0" w:space="0" w:color="auto"/>
                    <w:right w:val="none" w:sz="0" w:space="0" w:color="auto"/>
                  </w:divBdr>
                </w:div>
                <w:div w:id="90857992">
                  <w:marLeft w:val="0"/>
                  <w:marRight w:val="0"/>
                  <w:marTop w:val="0"/>
                  <w:marBottom w:val="0"/>
                  <w:divBdr>
                    <w:top w:val="none" w:sz="0" w:space="0" w:color="auto"/>
                    <w:left w:val="none" w:sz="0" w:space="0" w:color="auto"/>
                    <w:bottom w:val="none" w:sz="0" w:space="0" w:color="auto"/>
                    <w:right w:val="none" w:sz="0" w:space="0" w:color="auto"/>
                  </w:divBdr>
                </w:div>
                <w:div w:id="20586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2013-11-05T10:11:00Z</dcterms:created>
  <dcterms:modified xsi:type="dcterms:W3CDTF">2014-05-21T06:43:00Z</dcterms:modified>
</cp:coreProperties>
</file>